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DEE5" w14:textId="6F76CD82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Pr="006C5B22">
        <w:rPr>
          <w:rFonts w:ascii="Lucida Sans Unicode" w:hAnsi="Lucida Sans Unicode" w:cs="Lucida Sans Unicode"/>
          <w:b/>
          <w:sz w:val="22"/>
          <w:szCs w:val="22"/>
        </w:rPr>
        <w:t>Kaufvertrag</w:t>
      </w:r>
      <w:r w:rsidR="00360F09">
        <w:rPr>
          <w:rFonts w:ascii="Lucida Sans Unicode" w:hAnsi="Lucida Sans Unicode" w:cs="Lucida Sans Unicode"/>
          <w:b/>
          <w:sz w:val="22"/>
          <w:szCs w:val="22"/>
        </w:rPr>
        <w:t xml:space="preserve"> Landwirtschaftliches Grundstück</w:t>
      </w:r>
    </w:p>
    <w:p w14:paraId="1DFF2926" w14:textId="400F93B1" w:rsidR="00CD6AB5" w:rsidRPr="0000064E" w:rsidRDefault="000F0BCB" w:rsidP="000F0BCB">
      <w:pPr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w:drawing>
          <wp:inline distT="0" distB="0" distL="0" distR="0" wp14:anchorId="0CDA2613" wp14:editId="658F8103">
            <wp:extent cx="5337397" cy="815340"/>
            <wp:effectExtent l="0" t="0" r="0" b="3810"/>
            <wp:docPr id="969528653" name="Grafik 1" descr="Ein Bild, das Text, Schrift, Screenshot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528653" name="Grafik 1" descr="Ein Bild, das Text, Schrift, Screenshot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66" cy="8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AB5" w:rsidRPr="0000064E">
        <w:rPr>
          <w:rFonts w:ascii="Lucida Sans Unicode" w:hAnsi="Lucida Sans Unicode" w:cs="Lucida Sans Unicode"/>
          <w:sz w:val="16"/>
          <w:szCs w:val="16"/>
        </w:rPr>
        <w:t xml:space="preserve"> </w:t>
      </w:r>
    </w:p>
    <w:p w14:paraId="60DA69D3" w14:textId="1DB8909E" w:rsidR="0000064E" w:rsidRPr="0000064E" w:rsidRDefault="0000064E" w:rsidP="0000064E">
      <w:pPr>
        <w:tabs>
          <w:tab w:val="left" w:pos="3544"/>
          <w:tab w:val="left" w:pos="3969"/>
          <w:tab w:val="left" w:pos="5670"/>
          <w:tab w:val="left" w:pos="7797"/>
        </w:tabs>
        <w:spacing w:before="44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Termin am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00064E">
        <w:rPr>
          <w:rFonts w:ascii="Lucida Sans Unicode" w:hAnsi="Lucida Sans Unicode" w:cs="Lucida Sans Unicode"/>
          <w:sz w:val="18"/>
          <w:szCs w:val="18"/>
        </w:rPr>
        <w:tab/>
        <w:t>bei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  <w:r w:rsidR="00632816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632816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E944C0" w:rsidRPr="0000064E">
        <w:rPr>
          <w:rFonts w:ascii="Lucida Sans Unicode" w:hAnsi="Lucida Sans Unicode" w:cs="Lucida Sans Unicode"/>
          <w:sz w:val="18"/>
          <w:szCs w:val="18"/>
        </w:rPr>
        <w:t xml:space="preserve">  Notar </w:t>
      </w:r>
      <w:r w:rsidR="00062084">
        <w:rPr>
          <w:rFonts w:ascii="Lucida Sans Unicode" w:hAnsi="Lucida Sans Unicode" w:cs="Lucida Sans Unicode"/>
          <w:sz w:val="18"/>
          <w:szCs w:val="18"/>
        </w:rPr>
        <w:t>Guido Seidel</w:t>
      </w:r>
      <w:r w:rsidRPr="0000064E">
        <w:rPr>
          <w:rFonts w:ascii="Lucida Sans Unicode" w:hAnsi="Lucida Sans Unicode" w:cs="Lucida Sans Unicode"/>
          <w:sz w:val="18"/>
          <w:szCs w:val="18"/>
        </w:rPr>
        <w:tab/>
      </w:r>
    </w:p>
    <w:p w14:paraId="361AA762" w14:textId="77777777" w:rsidR="0000064E" w:rsidRPr="0000064E" w:rsidRDefault="0000064E" w:rsidP="0000064E">
      <w:pPr>
        <w:tabs>
          <w:tab w:val="left" w:pos="3119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 noch kein Termin vereinbart</w:t>
      </w:r>
    </w:p>
    <w:p w14:paraId="37942B60" w14:textId="77777777" w:rsidR="00C408A6" w:rsidRPr="0000064E" w:rsidRDefault="00C408A6" w:rsidP="0000064E">
      <w:pPr>
        <w:tabs>
          <w:tab w:val="left" w:pos="3119"/>
          <w:tab w:val="left" w:pos="3969"/>
          <w:tab w:val="left" w:pos="5670"/>
          <w:tab w:val="left" w:pos="7797"/>
        </w:tabs>
        <w:spacing w:before="220" w:after="220"/>
        <w:rPr>
          <w:rFonts w:ascii="Lucida Sans Unicode" w:hAnsi="Lucida Sans Unicode" w:cs="Lucida Sans Unicode"/>
          <w:sz w:val="18"/>
          <w:szCs w:val="18"/>
        </w:rPr>
      </w:pPr>
      <w:r w:rsidRPr="0000064E">
        <w:rPr>
          <w:rFonts w:ascii="Lucida Sans Unicode" w:hAnsi="Lucida Sans Unicode" w:cs="Lucida Sans Unicode"/>
          <w:sz w:val="18"/>
          <w:szCs w:val="18"/>
        </w:rPr>
        <w:t>Die nachfolgenden Angaben macht der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00064E">
        <w:rPr>
          <w:rFonts w:ascii="Lucida Sans Unicode" w:hAnsi="Lucida Sans Unicode" w:cs="Lucida Sans Unicode"/>
          <w:sz w:val="18"/>
          <w:szCs w:val="18"/>
        </w:rPr>
        <w:t>Verkäufer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Pr="0000064E">
        <w:rPr>
          <w:rFonts w:ascii="Lucida Sans Unicode" w:hAnsi="Lucida Sans Unicode" w:cs="Lucida Sans Unicode"/>
          <w:sz w:val="18"/>
          <w:szCs w:val="18"/>
        </w:rPr>
        <w:t xml:space="preserve">  Käufer</w:t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tab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6C6AB0">
        <w:rPr>
          <w:rFonts w:ascii="Lucida Sans Unicode" w:hAnsi="Lucida Sans Unicode" w:cs="Lucida Sans Unicode"/>
          <w:sz w:val="18"/>
          <w:szCs w:val="18"/>
        </w:rPr>
      </w:r>
      <w:r w:rsidR="006C6AB0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="0000064E" w:rsidRPr="0000064E">
        <w:rPr>
          <w:rFonts w:ascii="Lucida Sans Unicode" w:hAnsi="Lucida Sans Unicode" w:cs="Lucida Sans Unicode"/>
          <w:sz w:val="18"/>
          <w:szCs w:val="18"/>
        </w:rPr>
        <w:fldChar w:fldCharType="end"/>
      </w:r>
      <w:r w:rsidR="00CD6AB5" w:rsidRPr="0000064E">
        <w:rPr>
          <w:rFonts w:ascii="Lucida Sans Unicode" w:hAnsi="Lucida Sans Unicode" w:cs="Lucida Sans Unicode"/>
          <w:sz w:val="18"/>
          <w:szCs w:val="18"/>
        </w:rPr>
        <w:t xml:space="preserve">  Makler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5E06CA4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A50D45F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F019D4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Verkäufer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2B1BA146" w14:textId="77777777" w:rsidR="00C408A6" w:rsidRPr="00CD6AB5" w:rsidRDefault="00C408A6" w:rsidP="006C5B22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 Verkäufer</w:t>
            </w:r>
          </w:p>
        </w:tc>
      </w:tr>
      <w:tr w:rsidR="00C408A6" w:rsidRPr="002C6C66" w14:paraId="1C56627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58BDDF0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21CE2498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9DF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4DF79F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805222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90CBE2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38E8DF13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2B91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14465E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855B7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FB516F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7F6FFC7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660A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F26389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F5F4CD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B6D5747" w14:textId="77777777" w:rsidR="00C408A6" w:rsidRPr="006C5B22" w:rsidRDefault="00C408A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3E53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FF5AF9E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506241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612B0B0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</w:p>
          <w:p w14:paraId="261123B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B37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F57C3F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43E03CF4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7A25646" w14:textId="77777777" w:rsidR="00F67A8C" w:rsidRPr="002C6C66" w:rsidRDefault="00F67A8C" w:rsidP="00F67A8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Wohnort mit PLZ</w:t>
            </w:r>
          </w:p>
          <w:p w14:paraId="39D49AD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002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7C74CF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58929B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C8F3057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C3E28F5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76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478B37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0E7882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A12B471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2AA10DDF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DEE0A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8C1E12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0BDA1D0B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D6045F1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82ADB" w14:textId="77777777" w:rsidR="00C408A6" w:rsidRPr="002C6C66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Käufer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440FA96" w14:textId="77777777" w:rsidR="00C408A6" w:rsidRPr="002C6C66" w:rsidRDefault="006704DC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 / weitere</w:t>
            </w:r>
            <w:r w:rsidR="00C408A6" w:rsidRPr="002C6C66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 xml:space="preserve"> Käufer</w:t>
            </w:r>
          </w:p>
        </w:tc>
      </w:tr>
      <w:tr w:rsidR="00C408A6" w:rsidRPr="002C6C66" w14:paraId="1BB57560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98EC96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5E1370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0AB91C2C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8A1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4A117B56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C7ED8D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B64A344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ED834CD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9927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8F6509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293D59F3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4951B999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5F4A0855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9858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4973E4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20A39D0A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1B09A8B" w14:textId="77777777" w:rsidR="005E1370" w:rsidRPr="006C5B22" w:rsidRDefault="005E1370" w:rsidP="005E1370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proofErr w:type="gramStart"/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  (</w:t>
            </w:r>
            <w:proofErr w:type="gramEnd"/>
            <w:r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831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D23C75A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5BD6D46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FCC5E34" w14:textId="77777777" w:rsidR="005E1370" w:rsidRPr="002C6C66" w:rsidRDefault="005E1370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  <w:r w:rsidR="009876DC">
              <w:rPr>
                <w:rFonts w:ascii="Lucida Sans Unicode" w:hAnsi="Lucida Sans Unicode" w:cs="Lucida Sans Unicode"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B501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99A9F1D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F1A17B8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B9F6E73" w14:textId="77777777" w:rsidR="005E1370" w:rsidRPr="002C6C66" w:rsidRDefault="005E1370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 xml:space="preserve">Wohnort </w:t>
            </w:r>
            <w:r w:rsidR="009876DC">
              <w:rPr>
                <w:rFonts w:ascii="Lucida Sans Unicode" w:hAnsi="Lucida Sans Unicode" w:cs="Lucida Sans Unicode"/>
                <w:smallCaps/>
                <w:sz w:val="20"/>
              </w:rPr>
              <w:br/>
            </w: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155C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24092D43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7641D42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0CA00B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3A64BAA9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831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1DFBFEA1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668EE28E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06C364B7" w14:textId="77777777" w:rsidR="005E1370" w:rsidRPr="002C6C66" w:rsidRDefault="005E1370" w:rsidP="00E866F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10FB7E00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E59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4E696" w14:textId="77777777" w:rsidR="005E1370" w:rsidRPr="002C6C66" w:rsidRDefault="005E1370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0B137303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296482A" w14:textId="77777777" w:rsidR="005E1370" w:rsidRDefault="005E1370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2A5B4049" w14:textId="77777777" w:rsidR="00B95047" w:rsidRPr="002C6C66" w:rsidRDefault="00B95047" w:rsidP="006C5B22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(z.B. je 1/2)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BDFFDF" w14:textId="77777777" w:rsidR="0051675B" w:rsidRDefault="0051675B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590DCF33" w14:textId="77777777" w:rsidR="0051675B" w:rsidRPr="0051675B" w:rsidRDefault="0051675B" w:rsidP="0051675B">
            <w:pPr>
              <w:rPr>
                <w:rFonts w:ascii="Lucida Sans Unicode" w:hAnsi="Lucida Sans Unicode" w:cs="Lucida Sans Unicode"/>
                <w:sz w:val="20"/>
              </w:rPr>
            </w:pPr>
          </w:p>
          <w:p w14:paraId="01D2B26B" w14:textId="77777777" w:rsidR="005E1370" w:rsidRPr="0051675B" w:rsidRDefault="005E1370" w:rsidP="0051675B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04300027" w14:textId="77777777" w:rsidR="00B95047" w:rsidRPr="002C6C66" w:rsidRDefault="00B95047" w:rsidP="00B95047">
      <w:pPr>
        <w:spacing w:before="220" w:after="220"/>
        <w:rPr>
          <w:rFonts w:ascii="Lucida Sans Unicode" w:hAnsi="Lucida Sans Unicode" w:cs="Lucida Sans Unicode"/>
          <w:sz w:val="20"/>
        </w:rPr>
      </w:pP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76963CF1" w14:textId="77777777" w:rsidTr="009876DC">
        <w:trPr>
          <w:trHeight w:val="805"/>
          <w:jc w:val="center"/>
        </w:trPr>
        <w:tc>
          <w:tcPr>
            <w:tcW w:w="2359" w:type="dxa"/>
          </w:tcPr>
          <w:p w14:paraId="40829C45" w14:textId="77777777" w:rsidR="00CC4C03" w:rsidRPr="00CC4C03" w:rsidRDefault="00CC4C03" w:rsidP="009876D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</w:p>
          <w:p w14:paraId="6DB1D1EB" w14:textId="77777777" w:rsidR="00CC4C03" w:rsidRPr="00CC4C03" w:rsidRDefault="00CC4C03" w:rsidP="009876DC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 w:rsidR="00360F09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</w:tc>
        <w:tc>
          <w:tcPr>
            <w:tcW w:w="7210" w:type="dxa"/>
            <w:vAlign w:val="center"/>
          </w:tcPr>
          <w:p w14:paraId="59CF08EC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2C6C66" w14:paraId="66D040C5" w14:textId="77777777" w:rsidTr="009876DC">
        <w:trPr>
          <w:trHeight w:val="805"/>
          <w:jc w:val="center"/>
        </w:trPr>
        <w:tc>
          <w:tcPr>
            <w:tcW w:w="2359" w:type="dxa"/>
          </w:tcPr>
          <w:p w14:paraId="7CACE960" w14:textId="77777777" w:rsidR="00CC4C03" w:rsidRPr="00CC4C03" w:rsidRDefault="00CC4C03" w:rsidP="009876D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10820396" w14:textId="77777777" w:rsidR="00CC4C03" w:rsidRPr="00CC4C03" w:rsidRDefault="00CC4C03" w:rsidP="00CC4C03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falls das Vertragsobjekt </w:t>
            </w:r>
            <w:r w:rsidRPr="00CC4C03">
              <w:rPr>
                <w:rFonts w:ascii="Lucida Sans Unicode" w:hAnsi="Lucida Sans Unicode" w:cs="Lucida Sans Unicode"/>
                <w:b/>
                <w:sz w:val="16"/>
                <w:szCs w:val="16"/>
              </w:rPr>
              <w:t>außerhalb von Baden-Württemberg</w:t>
            </w:r>
            <w:r w:rsidRPr="00CC4C03">
              <w:rPr>
                <w:rFonts w:ascii="Lucida Sans Unicode" w:hAnsi="Lucida Sans Unicode" w:cs="Lucida Sans Unicode"/>
                <w:sz w:val="16"/>
                <w:szCs w:val="16"/>
              </w:rPr>
              <w:t xml:space="preserve"> liegt, bitte aktuellen Grundbuchauszug beifügen - dieser ist auf Antrag beim zuständigen Amtsgericht erhältlich</w:t>
            </w:r>
          </w:p>
        </w:tc>
      </w:tr>
      <w:tr w:rsidR="00CC4C03" w:rsidRPr="002C6C66" w14:paraId="4DD6C917" w14:textId="77777777" w:rsidTr="009876DC">
        <w:trPr>
          <w:trHeight w:val="805"/>
          <w:jc w:val="center"/>
        </w:trPr>
        <w:tc>
          <w:tcPr>
            <w:tcW w:w="2359" w:type="dxa"/>
            <w:vAlign w:val="center"/>
          </w:tcPr>
          <w:p w14:paraId="5E51B702" w14:textId="77777777" w:rsidR="00CC4C03" w:rsidRPr="00CC4C03" w:rsidRDefault="00CC4C03" w:rsidP="009876DC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Kaufpreis</w:t>
            </w:r>
          </w:p>
        </w:tc>
        <w:tc>
          <w:tcPr>
            <w:tcW w:w="7210" w:type="dxa"/>
            <w:vAlign w:val="center"/>
          </w:tcPr>
          <w:p w14:paraId="7FE6A1B6" w14:textId="77777777" w:rsidR="00CC4C03" w:rsidRPr="002C6C66" w:rsidRDefault="00CC4C03" w:rsidP="00360F09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EUR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  <w:tr w:rsidR="00CC4C03" w:rsidRPr="002C6C66" w14:paraId="37E73760" w14:textId="77777777" w:rsidTr="009876DC">
        <w:trPr>
          <w:trHeight w:val="805"/>
          <w:jc w:val="center"/>
        </w:trPr>
        <w:tc>
          <w:tcPr>
            <w:tcW w:w="2359" w:type="dxa"/>
          </w:tcPr>
          <w:p w14:paraId="43ED4881" w14:textId="77777777" w:rsidR="00CC4C03" w:rsidRPr="001E1224" w:rsidRDefault="00360F09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1E1224">
              <w:rPr>
                <w:rFonts w:ascii="Lucida Sans Unicode" w:hAnsi="Lucida Sans Unicode" w:cs="Lucida Sans Unicode"/>
                <w:smallCaps/>
                <w:sz w:val="20"/>
              </w:rPr>
              <w:t>zur Zahlung fällig</w:t>
            </w:r>
          </w:p>
        </w:tc>
        <w:tc>
          <w:tcPr>
            <w:tcW w:w="7210" w:type="dxa"/>
            <w:vAlign w:val="center"/>
          </w:tcPr>
          <w:p w14:paraId="01034BD8" w14:textId="77777777" w:rsidR="00360F09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sofort in bar</w:t>
            </w:r>
          </w:p>
          <w:p w14:paraId="76813BD0" w14:textId="77777777" w:rsidR="001E1224" w:rsidRDefault="001E1224" w:rsidP="001E122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vorab überwiesen</w:t>
            </w:r>
          </w:p>
          <w:p w14:paraId="56E08A0E" w14:textId="77777777" w:rsidR="00360F09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sofort überwiesen</w:t>
            </w:r>
          </w:p>
          <w:p w14:paraId="7F1D2B40" w14:textId="77777777" w:rsidR="001E1224" w:rsidRDefault="00360F09" w:rsidP="00A0789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1E1224">
              <w:rPr>
                <w:rFonts w:ascii="Lucida Sans Unicode" w:hAnsi="Lucida Sans Unicode" w:cs="Lucida Sans Unicode"/>
                <w:sz w:val="18"/>
                <w:szCs w:val="18"/>
              </w:rPr>
              <w:t>am</w:t>
            </w:r>
          </w:p>
          <w:p w14:paraId="44A36167" w14:textId="77777777" w:rsidR="00714DE3" w:rsidRDefault="00714DE3" w:rsidP="00714DE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Konto des Veräußerers:</w:t>
            </w:r>
          </w:p>
          <w:p w14:paraId="1CA3859A" w14:textId="51BA266F" w:rsidR="00714DE3" w:rsidRDefault="00714DE3" w:rsidP="00714DE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(Bank)</w:t>
            </w:r>
          </w:p>
          <w:p w14:paraId="48493040" w14:textId="64371B84" w:rsidR="00714DE3" w:rsidRDefault="00714DE3" w:rsidP="00714DE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0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IBAN: DE</w:t>
            </w:r>
          </w:p>
          <w:p w14:paraId="1D11333C" w14:textId="77777777" w:rsidR="00A07892" w:rsidRPr="00360F09" w:rsidRDefault="00A07892" w:rsidP="00A0789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CC4C03" w:rsidRPr="002C6C66" w14:paraId="3E85653A" w14:textId="77777777" w:rsidTr="009876DC">
        <w:trPr>
          <w:trHeight w:val="805"/>
          <w:jc w:val="center"/>
        </w:trPr>
        <w:tc>
          <w:tcPr>
            <w:tcW w:w="2359" w:type="dxa"/>
          </w:tcPr>
          <w:p w14:paraId="3C4428A7" w14:textId="77777777" w:rsidR="00CC4C03" w:rsidRPr="00CC4C03" w:rsidRDefault="00360F09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Verpachtung</w:t>
            </w:r>
          </w:p>
        </w:tc>
        <w:tc>
          <w:tcPr>
            <w:tcW w:w="7210" w:type="dxa"/>
            <w:vAlign w:val="center"/>
          </w:tcPr>
          <w:p w14:paraId="1DD87326" w14:textId="77777777" w:rsidR="00360F09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nein</w:t>
            </w:r>
          </w:p>
          <w:p w14:paraId="13C6428A" w14:textId="77777777" w:rsidR="00360F09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Pächter kauft</w:t>
            </w:r>
          </w:p>
          <w:p w14:paraId="37F3516B" w14:textId="77777777" w:rsidR="00CC4C03" w:rsidRDefault="00360F09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ja, wird übernommen</w:t>
            </w:r>
          </w:p>
          <w:p w14:paraId="0C8752EF" w14:textId="77777777" w:rsidR="001E1224" w:rsidRDefault="001E1224" w:rsidP="00360F0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973D23" w:rsidRPr="002C6C66" w14:paraId="64C488DB" w14:textId="77777777" w:rsidTr="009876DC">
        <w:trPr>
          <w:trHeight w:val="805"/>
          <w:jc w:val="center"/>
        </w:trPr>
        <w:tc>
          <w:tcPr>
            <w:tcW w:w="2359" w:type="dxa"/>
          </w:tcPr>
          <w:p w14:paraId="1E894A13" w14:textId="77777777" w:rsidR="00973D23" w:rsidRPr="00CC4C03" w:rsidRDefault="00360F09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Nutzung, weitere Grundstücke</w:t>
            </w:r>
          </w:p>
        </w:tc>
        <w:tc>
          <w:tcPr>
            <w:tcW w:w="7210" w:type="dxa"/>
            <w:vAlign w:val="center"/>
          </w:tcPr>
          <w:p w14:paraId="13EB72E0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ist Waldfläche</w:t>
            </w:r>
          </w:p>
          <w:p w14:paraId="4AA2C926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ist im Naturschutzgebiet</w:t>
            </w:r>
          </w:p>
          <w:p w14:paraId="620BA579" w14:textId="77777777" w:rsidR="00973D23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Objekt 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 xml:space="preserve">liegt direkt an Fluss oder </w:t>
            </w:r>
            <w:proofErr w:type="gramStart"/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Bach</w:t>
            </w:r>
            <w:proofErr w:type="gramEnd"/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 xml:space="preserve"> und zwar am</w:t>
            </w:r>
          </w:p>
          <w:p w14:paraId="73D7F7A8" w14:textId="77777777" w:rsidR="00360F09" w:rsidRDefault="00973D23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 xml:space="preserve">Objekt grenzt an weitere Grundstücke und die Gesamtgröße ist größer </w:t>
            </w:r>
          </w:p>
          <w:p w14:paraId="3F44ED08" w14:textId="7317B8FA" w:rsidR="00973D23" w:rsidRDefault="001E1224" w:rsidP="00360F09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als 10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>.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000</w:t>
            </w:r>
            <w:r w:rsidR="00714DE3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  <w:r w:rsidR="00360F09">
              <w:rPr>
                <w:rFonts w:ascii="Lucida Sans Unicode" w:hAnsi="Lucida Sans Unicode" w:cs="Lucida Sans Unicode"/>
                <w:sz w:val="18"/>
                <w:szCs w:val="18"/>
              </w:rPr>
              <w:t>qm</w:t>
            </w:r>
            <w:r w:rsidR="00714DE3">
              <w:rPr>
                <w:rFonts w:ascii="Lucida Sans Unicode" w:hAnsi="Lucida Sans Unicode" w:cs="Lucida Sans Unicode"/>
                <w:sz w:val="18"/>
                <w:szCs w:val="18"/>
              </w:rPr>
              <w:t xml:space="preserve"> (= 1 ha)</w:t>
            </w:r>
          </w:p>
          <w:p w14:paraId="52460F44" w14:textId="77777777" w:rsidR="001E1224" w:rsidRDefault="001E1224" w:rsidP="00360F09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1B13EA" w:rsidRPr="002C6C66" w14:paraId="2DBEFC09" w14:textId="77777777" w:rsidTr="009876DC">
        <w:trPr>
          <w:trHeight w:val="805"/>
          <w:jc w:val="center"/>
        </w:trPr>
        <w:tc>
          <w:tcPr>
            <w:tcW w:w="2359" w:type="dxa"/>
          </w:tcPr>
          <w:p w14:paraId="62C31BA3" w14:textId="77777777" w:rsidR="001B13EA" w:rsidRDefault="001B13EA" w:rsidP="009876D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Verbrauchervertrag?</w:t>
            </w:r>
          </w:p>
        </w:tc>
        <w:tc>
          <w:tcPr>
            <w:tcW w:w="7210" w:type="dxa"/>
            <w:vAlign w:val="center"/>
          </w:tcPr>
          <w:p w14:paraId="7208337F" w14:textId="77777777" w:rsidR="001B13EA" w:rsidRDefault="001B13EA" w:rsidP="001B13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und Käufer handeln privat</w:t>
            </w:r>
          </w:p>
          <w:p w14:paraId="3FAC95EF" w14:textId="77777777" w:rsidR="001B13EA" w:rsidRDefault="001B13EA" w:rsidP="001B13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Verkäufer und Käufer handeln gewerblich (z.B. beide Landwirte)</w:t>
            </w:r>
          </w:p>
          <w:p w14:paraId="5B00C2F8" w14:textId="77777777" w:rsidR="001B13EA" w:rsidRDefault="001B13EA" w:rsidP="001B13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" w:char="F0A8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ein Beteiligter handelt gewerblich (z.B. Landwirt)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&gt;&gt; in diesem Fall muss zwingend eine </w:t>
            </w:r>
            <w:r w:rsidRPr="001B13EA">
              <w:rPr>
                <w:rFonts w:ascii="Lucida Sans Unicode" w:hAnsi="Lucida Sans Unicode" w:cs="Lucida Sans Unicode"/>
                <w:b/>
                <w:sz w:val="18"/>
                <w:szCs w:val="18"/>
              </w:rPr>
              <w:t>2-Wochen-Frist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 xml:space="preserve"> zwischen Zugang 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des Kaufvertrags-Entwurfs und des Beurkundungstermins liegen!</w:t>
            </w:r>
          </w:p>
          <w:p w14:paraId="4744996E" w14:textId="77777777" w:rsidR="001B13EA" w:rsidRDefault="001B13EA" w:rsidP="00973D23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973D23" w:rsidRPr="002C6C66" w14:paraId="364BFA15" w14:textId="77777777" w:rsidTr="009876DC">
        <w:trPr>
          <w:trHeight w:val="805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14:paraId="12D7AE67" w14:textId="77777777" w:rsidR="00973D23" w:rsidRPr="00CC4C03" w:rsidRDefault="00973D23" w:rsidP="009876DC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Besonderheiten</w:t>
            </w:r>
          </w:p>
          <w:p w14:paraId="774A63AE" w14:textId="77777777" w:rsidR="00973D23" w:rsidRPr="00CC4C03" w:rsidRDefault="00973D23" w:rsidP="009876DC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(z.B. mitverkaufte </w:t>
            </w:r>
            <w:r w:rsidR="00360F09">
              <w:rPr>
                <w:rFonts w:ascii="Lucida Sans Unicode" w:hAnsi="Lucida Sans Unicode" w:cs="Lucida Sans Unicode"/>
                <w:smallCaps/>
                <w:sz w:val="20"/>
              </w:rPr>
              <w:t>Gegenstände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>)</w:t>
            </w:r>
          </w:p>
        </w:tc>
        <w:tc>
          <w:tcPr>
            <w:tcW w:w="7210" w:type="dxa"/>
            <w:tcBorders>
              <w:bottom w:val="single" w:sz="4" w:space="0" w:color="auto"/>
            </w:tcBorders>
            <w:vAlign w:val="center"/>
          </w:tcPr>
          <w:p w14:paraId="7BDF083D" w14:textId="77777777" w:rsidR="00973D23" w:rsidRDefault="00973D23" w:rsidP="00973D2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B95047" w:rsidRPr="002C6C66" w14:paraId="0BF3DD72" w14:textId="77777777" w:rsidTr="004C0EE8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1BC5BD17" w14:textId="77777777" w:rsidR="00B95047" w:rsidRPr="00B95047" w:rsidRDefault="00B95047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Bitte </w:t>
            </w:r>
            <w:r w:rsidR="00AF7ED3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258319D6" w14:textId="77777777" w:rsidR="00034C9F" w:rsidRDefault="00034C9F">
      <w:r>
        <w:br w:type="page"/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9876DC" w14:paraId="7823391F" w14:textId="77777777" w:rsidTr="009330E6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2DBCB" w14:textId="77777777" w:rsidR="009876DC" w:rsidRPr="009D760E" w:rsidRDefault="009876DC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Auftrag an den Notar</w:t>
            </w:r>
          </w:p>
          <w:p w14:paraId="0436C54E" w14:textId="77777777" w:rsidR="009876DC" w:rsidRPr="009D760E" w:rsidRDefault="009876DC" w:rsidP="009330E6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BEA8C" w14:textId="18C69018" w:rsidR="009876DC" w:rsidRDefault="009876DC" w:rsidP="009330E6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Zur Vorbereitung des Termins w</w:t>
            </w:r>
            <w:r w:rsidR="002E2170">
              <w:rPr>
                <w:rFonts w:ascii="Lucida Sans Unicode" w:hAnsi="Lucida Sans Unicode" w:cs="Lucida Sans Unicode"/>
                <w:sz w:val="20"/>
              </w:rPr>
              <w:t>ird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</w:t>
            </w:r>
            <w:r w:rsidR="002E2170">
              <w:rPr>
                <w:rFonts w:ascii="Lucida Sans Unicode" w:hAnsi="Lucida Sans Unicode" w:cs="Lucida Sans Unicode"/>
                <w:sz w:val="20"/>
              </w:rPr>
              <w:t>Notar Guido Seidel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49A1D2F4" w14:textId="77777777" w:rsidR="009876DC" w:rsidRDefault="009876DC" w:rsidP="009876DC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6026A92A" w14:textId="77777777" w:rsidR="009876DC" w:rsidRDefault="009876DC" w:rsidP="009876DC">
            <w:pPr>
              <w:pStyle w:val="Listenabsatz"/>
              <w:numPr>
                <w:ilvl w:val="0"/>
                <w:numId w:val="3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463497E2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C6AB0">
              <w:rPr>
                <w:rFonts w:ascii="Lucida Sans Unicode" w:hAnsi="Lucida Sans Unicode" w:cs="Lucida Sans Unicode"/>
                <w:sz w:val="20"/>
              </w:rPr>
            </w:r>
            <w:r w:rsidR="006C6AB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alle Beteiligten</w:t>
            </w:r>
          </w:p>
          <w:p w14:paraId="6AB39AF5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C6AB0">
              <w:rPr>
                <w:rFonts w:ascii="Lucida Sans Unicode" w:hAnsi="Lucida Sans Unicode" w:cs="Lucida Sans Unicode"/>
                <w:sz w:val="20"/>
              </w:rPr>
            </w:r>
            <w:r w:rsidR="006C6AB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Verkäufer</w:t>
            </w:r>
          </w:p>
          <w:p w14:paraId="074C8B63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C6AB0">
              <w:rPr>
                <w:rFonts w:ascii="Lucida Sans Unicode" w:hAnsi="Lucida Sans Unicode" w:cs="Lucida Sans Unicode"/>
                <w:sz w:val="20"/>
              </w:rPr>
            </w:r>
            <w:r w:rsidR="006C6AB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den Käufer</w:t>
            </w:r>
          </w:p>
          <w:p w14:paraId="1E8C1B66" w14:textId="77777777" w:rsidR="009876DC" w:rsidRDefault="009876DC" w:rsidP="009330E6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6C6AB0">
              <w:rPr>
                <w:rFonts w:ascii="Lucida Sans Unicode" w:hAnsi="Lucida Sans Unicode" w:cs="Lucida Sans Unicode"/>
                <w:sz w:val="20"/>
              </w:rPr>
            </w:r>
            <w:r w:rsidR="006C6AB0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an …</w:t>
            </w:r>
          </w:p>
          <w:p w14:paraId="0003E802" w14:textId="77777777" w:rsidR="009876DC" w:rsidRDefault="009876DC" w:rsidP="00A96E1D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zu senden. Soweit E-Mail-Adressen mitgeteilt werden, soll der Versand per E-Mail erfolgen.</w:t>
            </w:r>
          </w:p>
          <w:p w14:paraId="30E840EF" w14:textId="77777777" w:rsidR="009876DC" w:rsidRDefault="009876DC" w:rsidP="009330E6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590FF11B" w14:textId="77777777" w:rsidR="009876DC" w:rsidRDefault="009876DC" w:rsidP="009330E6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53A19022" w14:textId="77777777" w:rsidR="009876DC" w:rsidRDefault="009876DC" w:rsidP="009330E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7A53531E" w14:textId="77777777" w:rsidR="009876DC" w:rsidRPr="00B95047" w:rsidRDefault="009876DC" w:rsidP="009876DC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9876DC" w:rsidRPr="00B95047" w:rsidSect="00B95047"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33AA" w14:textId="77777777" w:rsidR="00D17791" w:rsidRDefault="00D17791">
      <w:r>
        <w:separator/>
      </w:r>
    </w:p>
  </w:endnote>
  <w:endnote w:type="continuationSeparator" w:id="0">
    <w:p w14:paraId="3F5C497F" w14:textId="77777777" w:rsidR="00D17791" w:rsidRDefault="00D1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ABF4" w14:textId="77777777" w:rsidR="00D17791" w:rsidRDefault="00D17791">
      <w:r>
        <w:separator/>
      </w:r>
    </w:p>
  </w:footnote>
  <w:footnote w:type="continuationSeparator" w:id="0">
    <w:p w14:paraId="57CAE651" w14:textId="77777777" w:rsidR="00D17791" w:rsidRDefault="00D1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7066135">
    <w:abstractNumId w:val="2"/>
  </w:num>
  <w:num w:numId="2" w16cid:durableId="1739480660">
    <w:abstractNumId w:val="1"/>
  </w:num>
  <w:num w:numId="3" w16cid:durableId="188887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0064E"/>
    <w:rsid w:val="00034C9F"/>
    <w:rsid w:val="0004577D"/>
    <w:rsid w:val="00062084"/>
    <w:rsid w:val="00066FF9"/>
    <w:rsid w:val="000724A5"/>
    <w:rsid w:val="00075201"/>
    <w:rsid w:val="00076998"/>
    <w:rsid w:val="000E69D2"/>
    <w:rsid w:val="000F0BCB"/>
    <w:rsid w:val="000F4A5F"/>
    <w:rsid w:val="001055BB"/>
    <w:rsid w:val="0018454D"/>
    <w:rsid w:val="0019314D"/>
    <w:rsid w:val="00197BCB"/>
    <w:rsid w:val="001B13EA"/>
    <w:rsid w:val="001B73E5"/>
    <w:rsid w:val="001E1224"/>
    <w:rsid w:val="002132C7"/>
    <w:rsid w:val="002A01BB"/>
    <w:rsid w:val="002A4A6B"/>
    <w:rsid w:val="002B4B10"/>
    <w:rsid w:val="002C6C66"/>
    <w:rsid w:val="002E2170"/>
    <w:rsid w:val="00302C7B"/>
    <w:rsid w:val="00327A3E"/>
    <w:rsid w:val="003605B2"/>
    <w:rsid w:val="00360F09"/>
    <w:rsid w:val="00362B00"/>
    <w:rsid w:val="00457F31"/>
    <w:rsid w:val="004728C0"/>
    <w:rsid w:val="004C0EE8"/>
    <w:rsid w:val="004D5357"/>
    <w:rsid w:val="0051675B"/>
    <w:rsid w:val="00520288"/>
    <w:rsid w:val="00542246"/>
    <w:rsid w:val="005A3EC8"/>
    <w:rsid w:val="005E1370"/>
    <w:rsid w:val="00632816"/>
    <w:rsid w:val="0064234F"/>
    <w:rsid w:val="006704DC"/>
    <w:rsid w:val="0069032E"/>
    <w:rsid w:val="006C5B22"/>
    <w:rsid w:val="006C6AB0"/>
    <w:rsid w:val="00714279"/>
    <w:rsid w:val="00714DE3"/>
    <w:rsid w:val="00742429"/>
    <w:rsid w:val="00746EB9"/>
    <w:rsid w:val="007C4E2A"/>
    <w:rsid w:val="00813EA2"/>
    <w:rsid w:val="0085359B"/>
    <w:rsid w:val="00855D2B"/>
    <w:rsid w:val="008862A7"/>
    <w:rsid w:val="00973D23"/>
    <w:rsid w:val="009876DC"/>
    <w:rsid w:val="00A07892"/>
    <w:rsid w:val="00A50DF7"/>
    <w:rsid w:val="00A92C65"/>
    <w:rsid w:val="00A96E1D"/>
    <w:rsid w:val="00AF7ED3"/>
    <w:rsid w:val="00B45E98"/>
    <w:rsid w:val="00B575A1"/>
    <w:rsid w:val="00B95047"/>
    <w:rsid w:val="00C408A6"/>
    <w:rsid w:val="00C6609C"/>
    <w:rsid w:val="00C670C0"/>
    <w:rsid w:val="00CC42A2"/>
    <w:rsid w:val="00CC4C03"/>
    <w:rsid w:val="00CD6AB5"/>
    <w:rsid w:val="00D17791"/>
    <w:rsid w:val="00DB01BC"/>
    <w:rsid w:val="00E05B38"/>
    <w:rsid w:val="00E7323F"/>
    <w:rsid w:val="00E866F0"/>
    <w:rsid w:val="00E944C0"/>
    <w:rsid w:val="00F00455"/>
    <w:rsid w:val="00F017CC"/>
    <w:rsid w:val="00F156C0"/>
    <w:rsid w:val="00F31C05"/>
    <w:rsid w:val="00F333CD"/>
    <w:rsid w:val="00F37548"/>
    <w:rsid w:val="00F52E3E"/>
    <w:rsid w:val="00F633D2"/>
    <w:rsid w:val="00F656C7"/>
    <w:rsid w:val="00F67A8C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6A805"/>
  <w15:docId w15:val="{D7DA4CF0-D488-4685-AC1D-B2C14D59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34C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620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2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A6488-904D-47E9-9669-23E40547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2358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Christian Gräff</cp:lastModifiedBy>
  <cp:revision>4</cp:revision>
  <cp:lastPrinted>2019-02-06T08:59:00Z</cp:lastPrinted>
  <dcterms:created xsi:type="dcterms:W3CDTF">2023-07-18T13:26:00Z</dcterms:created>
  <dcterms:modified xsi:type="dcterms:W3CDTF">2023-07-18T13:27:00Z</dcterms:modified>
</cp:coreProperties>
</file>